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370"/>
        <w:tblOverlap w:val="never"/>
        <w:tblW w:w="138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32"/>
        <w:gridCol w:w="454"/>
        <w:gridCol w:w="510"/>
        <w:gridCol w:w="474"/>
        <w:gridCol w:w="475"/>
        <w:gridCol w:w="474"/>
        <w:gridCol w:w="474"/>
        <w:gridCol w:w="486"/>
        <w:gridCol w:w="899"/>
        <w:gridCol w:w="2099"/>
        <w:gridCol w:w="5245"/>
        <w:gridCol w:w="992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insoku w:val="0"/>
              <w:overflowPunct w:val="0"/>
              <w:spacing w:line="5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341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insoku w:val="0"/>
              <w:overflowPunct w:val="0"/>
              <w:spacing w:line="56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附件1：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新疆红星电力有限公司公开招聘工作人员信息表（2022年）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招录人数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任职资格条件要求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薪资待遇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Cs w:val="21"/>
                <w:lang w:bidi="ar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大营房供电所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营业业务辅助工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35岁以下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电力及相关专业、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计算机专业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负责大营房供电所10千伏及以下线路故障排查、维护及维修，业扩报装、采集、台区线损治理，统计片区报修数据，与用户沟通协调，提高用电可靠性、稳定性。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具有计算机应用基础，能解决计算机正常使用中出现的基本故障；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熟练使用Office办公软件及各种办公设备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；为人正直、责任心强、作风严谨、工作仔细认真；有较强的沟通协调能力；有良好的纪律性、团队合作以及开拓创新精神。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333333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4000-4500元／月（薪资标准根据岗位有所差异）+绩效工资；享受四险一金和员工福利待遇。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十三师大营房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486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红星四场供电所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配电营业辅助工</w:t>
            </w:r>
          </w:p>
        </w:tc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35岁以下</w:t>
            </w:r>
          </w:p>
        </w:tc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大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专及以上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电力及相关专业</w:t>
            </w: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从事配电线路维护工作。</w:t>
            </w:r>
          </w:p>
        </w:tc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具有计算机应用基础，熟悉计算机办公系统，从事电力相关工作者优先；为人正直、责任心强、作风严谨、工作仔细认真；有较强的沟通协调能力；有良好的纪律性、团队合作以及开拓创新精神；身体健康，无恐高症。红星四场职工子女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或红星四场户籍人员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优先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eastAsia="zh-CN" w:bidi="ar"/>
              </w:rPr>
              <w:t>，条件可适当放宽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红星四场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WZmNGMyZGRjNjZkZTk3NDVkMzNiYTI0YjNmY2QifQ=="/>
  </w:docVars>
  <w:rsids>
    <w:rsidRoot w:val="05266C81"/>
    <w:rsid w:val="05266C81"/>
    <w:rsid w:val="4E67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widowControl w:val="0"/>
      <w:spacing w:after="120"/>
      <w:ind w:left="420" w:leftChars="200" w:firstLine="420" w:firstLineChars="262"/>
      <w:jc w:val="both"/>
    </w:pPr>
    <w:rPr>
      <w:rFonts w:ascii="Calibri" w:hAnsi="Calibri" w:eastAsia="宋体" w:cs="Times New Roman"/>
      <w:b/>
      <w:bCs/>
      <w:kern w:val="2"/>
      <w:sz w:val="32"/>
      <w:szCs w:val="21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513</Characters>
  <Lines>0</Lines>
  <Paragraphs>0</Paragraphs>
  <TotalTime>0</TotalTime>
  <ScaleCrop>false</ScaleCrop>
  <LinksUpToDate>false</LinksUpToDate>
  <CharactersWithSpaces>514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2022-04-24T10:45:00Z</dcterms:created>
  <dc:creator>WPS_1649391199</dc:creator>
  <cp:lastModifiedBy>[爱心]缘来是你[爱心]</cp:lastModifiedBy>
  <dcterms:modified xsi:type="dcterms:W3CDTF">2022-04-26T02:21:20Z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F4E93DE5233743458F8C0BDF6578B3A3</vt:lpwstr>
  </property>
</Properties>
</file>