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Times New Roman" w:hAnsi="Times New Roman" w:eastAsia="方正小标宋简体"/>
          <w:sz w:val="44"/>
          <w:szCs w:val="44"/>
        </w:rPr>
      </w:pPr>
      <w:r>
        <w:rPr>
          <w:rFonts w:ascii="Times New Roman" w:hAnsi="Times New Roman" w:eastAsia="方正小标宋简体"/>
          <w:sz w:val="44"/>
          <w:szCs w:val="44"/>
        </w:rPr>
        <w:t>关于受理</w:t>
      </w:r>
      <w:r>
        <w:rPr>
          <w:rFonts w:hint="eastAsia" w:ascii="Times New Roman" w:hAnsi="Times New Roman" w:eastAsia="方正小标宋简体"/>
          <w:sz w:val="44"/>
          <w:szCs w:val="44"/>
          <w:lang w:eastAsia="zh-CN"/>
        </w:rPr>
        <w:t>高余妍等</w:t>
      </w:r>
      <w:r>
        <w:rPr>
          <w:rFonts w:hint="eastAsia" w:ascii="Times New Roman" w:hAnsi="Times New Roman" w:eastAsia="方正小标宋简体"/>
          <w:sz w:val="44"/>
          <w:szCs w:val="44"/>
          <w:lang w:val="en-US" w:eastAsia="zh-CN"/>
        </w:rPr>
        <w:t>5人</w:t>
      </w:r>
      <w:r>
        <w:rPr>
          <w:rFonts w:ascii="Times New Roman" w:hAnsi="Times New Roman" w:eastAsia="方正小标宋简体"/>
          <w:sz w:val="44"/>
          <w:szCs w:val="44"/>
        </w:rPr>
        <w:t>申请</w:t>
      </w:r>
    </w:p>
    <w:p>
      <w:pPr>
        <w:keepNext/>
        <w:keepLines/>
        <w:spacing w:before="100" w:beforeAutospacing="1" w:after="100" w:afterAutospacing="1" w:line="560" w:lineRule="exact"/>
        <w:contextualSpacing/>
        <w:jc w:val="center"/>
        <w:outlineLvl w:val="1"/>
        <w:rPr>
          <w:rFonts w:hint="eastAsia" w:ascii="黑体" w:hAnsi="黑体" w:eastAsia="黑体" w:cs="黑体"/>
          <w:sz w:val="32"/>
          <w:szCs w:val="32"/>
          <w:lang w:val="en-US" w:eastAsia="zh-CN"/>
        </w:rPr>
      </w:pPr>
      <w:r>
        <w:rPr>
          <w:rFonts w:ascii="Times New Roman" w:hAnsi="Times New Roman" w:eastAsia="方正小标宋简体"/>
          <w:sz w:val="44"/>
          <w:szCs w:val="44"/>
        </w:rPr>
        <w:t>工伤</w:t>
      </w:r>
      <w:r>
        <w:rPr>
          <w:rFonts w:hint="eastAsia" w:ascii="Times New Roman" w:hAnsi="Times New Roman" w:eastAsia="方正小标宋简体"/>
          <w:sz w:val="44"/>
          <w:szCs w:val="44"/>
          <w:lang w:eastAsia="zh-CN"/>
        </w:rPr>
        <w:t>认定</w:t>
      </w:r>
      <w:r>
        <w:rPr>
          <w:rFonts w:ascii="Times New Roman" w:hAnsi="Times New Roman" w:eastAsia="方正小标宋简体"/>
          <w:sz w:val="44"/>
          <w:szCs w:val="44"/>
        </w:rPr>
        <w:t>的公示</w:t>
      </w: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一、哈密腾威建设工程检测中心有限责任公司高余妍</w:t>
      </w:r>
    </w:p>
    <w:p>
      <w:pPr>
        <w:numPr>
          <w:ilvl w:val="0"/>
          <w:numId w:val="0"/>
        </w:numPr>
        <w:ind w:firstLine="640" w:firstLineChars="200"/>
        <w:jc w:val="left"/>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根据《工伤保险条例》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《工伤认定办法》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《关于进一步规范兵团工伤认定工作有关事项的通知》等相关规定，我局</w:t>
      </w:r>
      <w:r>
        <w:rPr>
          <w:rFonts w:hint="eastAsia" w:ascii="Times New Roman" w:hAnsi="Times New Roman" w:eastAsia="方正仿宋简体" w:cs="Times New Roman"/>
          <w:color w:val="auto"/>
          <w:sz w:val="32"/>
          <w:szCs w:val="32"/>
          <w:lang w:eastAsia="zh-CN"/>
        </w:rPr>
        <w:t>受理了哈密腾威建设工程检测中心有限责任公司高余妍的工伤认定申请，现对事故伤害有关信息进行公示：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受伤害职工姓名：</w:t>
      </w:r>
      <w:r>
        <w:rPr>
          <w:rFonts w:hint="eastAsia" w:ascii="Times New Roman" w:hAnsi="Times New Roman" w:eastAsia="方正仿宋简体" w:cs="Times New Roman"/>
          <w:color w:val="auto"/>
          <w:sz w:val="32"/>
          <w:szCs w:val="32"/>
          <w:lang w:eastAsia="zh-CN"/>
        </w:rPr>
        <w:t>高余妍</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性别</w:t>
      </w:r>
      <w:r>
        <w:rPr>
          <w:rFonts w:hint="eastAsia" w:ascii="Times New Roman" w:hAnsi="Times New Roman" w:eastAsia="方正仿宋简体" w:cs="Times New Roman"/>
          <w:color w:val="auto"/>
          <w:sz w:val="32"/>
          <w:szCs w:val="32"/>
          <w:lang w:eastAsia="zh-CN"/>
        </w:rPr>
        <w:t>：女</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年龄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25</w:t>
      </w:r>
      <w:r>
        <w:rPr>
          <w:rFonts w:hint="eastAsia" w:ascii="Times New Roman" w:hAnsi="Times New Roman" w:eastAsia="方正仿宋简体" w:cs="Times New Roman"/>
          <w:color w:val="auto"/>
          <w:sz w:val="32"/>
          <w:szCs w:val="32"/>
        </w:rPr>
        <w:t>岁</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工作岗位：</w:t>
      </w:r>
      <w:r>
        <w:rPr>
          <w:rFonts w:hint="eastAsia" w:ascii="Times New Roman" w:hAnsi="Times New Roman" w:eastAsia="方正仿宋简体" w:cs="Times New Roman"/>
          <w:color w:val="auto"/>
          <w:sz w:val="32"/>
          <w:szCs w:val="32"/>
          <w:lang w:eastAsia="zh-CN"/>
        </w:rPr>
        <w:t>办公室文员。</w:t>
      </w:r>
      <w:r>
        <w:rPr>
          <w:rFonts w:hint="eastAsia" w:ascii="Times New Roman" w:hAnsi="Times New Roman" w:eastAsia="方正仿宋简体" w:cs="Times New Roman"/>
          <w:color w:val="auto"/>
          <w:sz w:val="32"/>
          <w:szCs w:val="32"/>
        </w:rPr>
        <w:t>受伤时间：</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12日18时55分许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受伤地点：</w:t>
      </w:r>
      <w:r>
        <w:rPr>
          <w:rFonts w:hint="eastAsia" w:ascii="Times New Roman" w:hAnsi="Times New Roman" w:eastAsia="方正仿宋简体" w:cs="Times New Roman"/>
          <w:color w:val="auto"/>
          <w:sz w:val="32"/>
          <w:szCs w:val="32"/>
          <w:lang w:eastAsia="zh-CN"/>
        </w:rPr>
        <w:t>公司办公区一楼楼梯处，</w:t>
      </w:r>
      <w:r>
        <w:rPr>
          <w:rFonts w:hint="eastAsia" w:ascii="Times New Roman" w:hAnsi="Times New Roman" w:eastAsia="方正仿宋简体" w:cs="Times New Roman"/>
          <w:color w:val="auto"/>
          <w:sz w:val="32"/>
          <w:szCs w:val="32"/>
        </w:rPr>
        <w:t>受伤部位：</w:t>
      </w:r>
      <w:r>
        <w:rPr>
          <w:rFonts w:hint="eastAsia" w:ascii="Times New Roman" w:hAnsi="Times New Roman" w:eastAsia="方正仿宋简体" w:cs="Times New Roman"/>
          <w:color w:val="auto"/>
          <w:sz w:val="32"/>
          <w:szCs w:val="32"/>
          <w:lang w:eastAsia="zh-CN"/>
        </w:rPr>
        <w:t>尾骨，</w:t>
      </w:r>
      <w:r>
        <w:rPr>
          <w:rFonts w:hint="eastAsia" w:ascii="Times New Roman" w:hAnsi="Times New Roman" w:eastAsia="方正仿宋简体" w:cs="Times New Roman"/>
          <w:color w:val="auto"/>
          <w:sz w:val="32"/>
          <w:szCs w:val="32"/>
        </w:rPr>
        <w:t>主要原因：</w:t>
      </w:r>
      <w:r>
        <w:rPr>
          <w:rFonts w:hint="eastAsia" w:ascii="Times New Roman" w:hAnsi="Times New Roman" w:eastAsia="方正仿宋简体" w:cs="Times New Roman"/>
          <w:color w:val="auto"/>
          <w:sz w:val="32"/>
          <w:szCs w:val="32"/>
          <w:lang w:eastAsia="zh-CN"/>
        </w:rPr>
        <w:t>摔伤</w:t>
      </w:r>
      <w:r>
        <w:rPr>
          <w:rFonts w:hint="eastAsia"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受伤经过：</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12日18时55分许，</w:t>
      </w:r>
      <w:r>
        <w:rPr>
          <w:rFonts w:hint="eastAsia" w:ascii="Times New Roman" w:hAnsi="Times New Roman" w:eastAsia="方正仿宋简体" w:cs="Times New Roman"/>
          <w:color w:val="auto"/>
          <w:sz w:val="32"/>
          <w:szCs w:val="32"/>
          <w:lang w:eastAsia="zh-CN"/>
        </w:rPr>
        <w:t>高余妍从公司二楼下至一楼送办公文件时不慎摔伤，致使其尾骨受伤，送至十三师红星医院救治</w:t>
      </w:r>
      <w:r>
        <w:rPr>
          <w:rFonts w:hint="eastAsia" w:ascii="Times New Roman" w:hAnsi="Times New Roman" w:eastAsia="方正仿宋简体" w:cs="Times New Roman"/>
          <w:color w:val="auto"/>
          <w:sz w:val="32"/>
          <w:szCs w:val="32"/>
          <w:lang w:val="en-US" w:eastAsia="zh-CN"/>
        </w:rPr>
        <w:t>。</w:t>
      </w:r>
    </w:p>
    <w:p>
      <w:pPr>
        <w:keepNext/>
        <w:keepLines/>
        <w:spacing w:before="100" w:beforeAutospacing="1" w:after="100" w:afterAutospacing="1" w:line="560" w:lineRule="exact"/>
        <w:ind w:firstLine="640" w:firstLineChars="200"/>
        <w:contextualSpacing/>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二、七冶建设集团有限责任公司新疆晶和源新材料有限公司工程项目部何朝军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根据《工伤保险条例》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《工伤认定办法》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《关于进一步规范兵团工伤认定工作有关事项的通知》等相关规定，我局</w:t>
      </w:r>
      <w:r>
        <w:rPr>
          <w:rFonts w:hint="eastAsia" w:ascii="Times New Roman" w:hAnsi="Times New Roman" w:eastAsia="方正仿宋简体" w:cs="Times New Roman"/>
          <w:color w:val="auto"/>
          <w:sz w:val="32"/>
          <w:szCs w:val="32"/>
          <w:lang w:eastAsia="zh-CN"/>
        </w:rPr>
        <w:t>受理了七冶建设集团有限责任公司新疆晶和源新材料有限公司工程项目部何朝军的工伤认定申请，现对事故伤害有关信息进行公示：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受伤害职工姓名：</w:t>
      </w:r>
      <w:r>
        <w:rPr>
          <w:rFonts w:hint="eastAsia" w:ascii="Times New Roman" w:hAnsi="Times New Roman" w:eastAsia="方正仿宋简体" w:cs="Times New Roman"/>
          <w:color w:val="auto"/>
          <w:sz w:val="32"/>
          <w:szCs w:val="32"/>
          <w:lang w:eastAsia="zh-CN"/>
        </w:rPr>
        <w:t>何朝军</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性别</w:t>
      </w:r>
      <w:r>
        <w:rPr>
          <w:rFonts w:hint="eastAsia" w:ascii="Times New Roman" w:hAnsi="Times New Roman" w:eastAsia="方正仿宋简体" w:cs="Times New Roman"/>
          <w:color w:val="auto"/>
          <w:sz w:val="32"/>
          <w:szCs w:val="32"/>
          <w:lang w:eastAsia="zh-CN"/>
        </w:rPr>
        <w:t>：男</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年龄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53</w:t>
      </w:r>
      <w:r>
        <w:rPr>
          <w:rFonts w:hint="eastAsia" w:ascii="Times New Roman" w:hAnsi="Times New Roman" w:eastAsia="方正仿宋简体" w:cs="Times New Roman"/>
          <w:color w:val="auto"/>
          <w:sz w:val="32"/>
          <w:szCs w:val="32"/>
        </w:rPr>
        <w:t>岁</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工作岗位：</w:t>
      </w:r>
      <w:r>
        <w:rPr>
          <w:rFonts w:hint="eastAsia" w:ascii="Times New Roman" w:hAnsi="Times New Roman" w:eastAsia="方正仿宋简体" w:cs="Times New Roman"/>
          <w:color w:val="auto"/>
          <w:sz w:val="32"/>
          <w:szCs w:val="32"/>
          <w:lang w:eastAsia="zh-CN"/>
        </w:rPr>
        <w:t>普工。</w:t>
      </w:r>
      <w:r>
        <w:rPr>
          <w:rFonts w:hint="eastAsia" w:ascii="Times New Roman" w:hAnsi="Times New Roman" w:eastAsia="方正仿宋简体" w:cs="Times New Roman"/>
          <w:color w:val="auto"/>
          <w:sz w:val="32"/>
          <w:szCs w:val="32"/>
        </w:rPr>
        <w:t>受伤时间：</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3日14时50分许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受伤地点：</w:t>
      </w:r>
      <w:r>
        <w:rPr>
          <w:rFonts w:hint="eastAsia" w:ascii="Times New Roman" w:hAnsi="Times New Roman" w:eastAsia="方正仿宋简体" w:cs="Times New Roman"/>
          <w:color w:val="auto"/>
          <w:sz w:val="32"/>
          <w:szCs w:val="32"/>
          <w:lang w:eastAsia="zh-CN"/>
        </w:rPr>
        <w:t>骆驼圈子工业园区内</w:t>
      </w:r>
      <w:r>
        <w:rPr>
          <w:rFonts w:hint="eastAsia" w:ascii="Times New Roman" w:hAnsi="Times New Roman" w:eastAsia="方正仿宋简体" w:cs="Times New Roman"/>
          <w:color w:val="auto"/>
          <w:sz w:val="32"/>
          <w:szCs w:val="32"/>
          <w:lang w:val="en-US" w:eastAsia="zh-CN"/>
        </w:rPr>
        <w:t>3#循环泵房</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受伤部位：</w:t>
      </w:r>
      <w:r>
        <w:rPr>
          <w:rFonts w:hint="eastAsia" w:ascii="Times New Roman" w:hAnsi="Times New Roman" w:eastAsia="方正仿宋简体" w:cs="Times New Roman"/>
          <w:color w:val="auto"/>
          <w:sz w:val="32"/>
          <w:szCs w:val="32"/>
          <w:lang w:eastAsia="zh-CN"/>
        </w:rPr>
        <w:t>头部、颈部、胸部、腰部、眼部、肩部、左臂，</w:t>
      </w:r>
      <w:r>
        <w:rPr>
          <w:rFonts w:hint="eastAsia" w:ascii="Times New Roman" w:hAnsi="Times New Roman" w:eastAsia="方正仿宋简体" w:cs="Times New Roman"/>
          <w:color w:val="auto"/>
          <w:sz w:val="32"/>
          <w:szCs w:val="32"/>
        </w:rPr>
        <w:t>主要原因：</w:t>
      </w:r>
      <w:r>
        <w:rPr>
          <w:rFonts w:hint="eastAsia" w:ascii="Times New Roman" w:hAnsi="Times New Roman" w:eastAsia="方正仿宋简体" w:cs="Times New Roman"/>
          <w:color w:val="auto"/>
          <w:sz w:val="32"/>
          <w:szCs w:val="32"/>
          <w:lang w:eastAsia="zh-CN"/>
        </w:rPr>
        <w:t>摔伤</w:t>
      </w:r>
      <w:r>
        <w:rPr>
          <w:rFonts w:hint="eastAsia"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受伤经过：</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3日14时50分许，</w:t>
      </w:r>
      <w:r>
        <w:rPr>
          <w:rFonts w:hint="eastAsia" w:ascii="Times New Roman" w:hAnsi="Times New Roman" w:eastAsia="方正仿宋简体" w:cs="Times New Roman"/>
          <w:color w:val="auto"/>
          <w:sz w:val="32"/>
          <w:szCs w:val="32"/>
          <w:lang w:eastAsia="zh-CN"/>
        </w:rPr>
        <w:t>何朝军在骆驼圈子工业园区内</w:t>
      </w:r>
      <w:r>
        <w:rPr>
          <w:rFonts w:hint="eastAsia" w:ascii="Times New Roman" w:hAnsi="Times New Roman" w:eastAsia="方正仿宋简体" w:cs="Times New Roman"/>
          <w:color w:val="auto"/>
          <w:sz w:val="32"/>
          <w:szCs w:val="32"/>
          <w:lang w:val="en-US" w:eastAsia="zh-CN"/>
        </w:rPr>
        <w:t>3#循环泵房进行房顶表面防水作业时不慎从房顶摔落（房顶表面有5个70cm的预留洞口），致使其</w:t>
      </w:r>
      <w:r>
        <w:rPr>
          <w:rFonts w:hint="eastAsia" w:ascii="Times New Roman" w:hAnsi="Times New Roman" w:eastAsia="方正仿宋简体" w:cs="Times New Roman"/>
          <w:color w:val="auto"/>
          <w:sz w:val="32"/>
          <w:szCs w:val="32"/>
          <w:lang w:eastAsia="zh-CN"/>
        </w:rPr>
        <w:t>头部、颈部、胸部、腰部、眼部、肩部、左臂受伤，送至十三师红星医院进行救治</w:t>
      </w:r>
      <w:r>
        <w:rPr>
          <w:rFonts w:hint="eastAsia" w:ascii="Times New Roman" w:hAnsi="Times New Roman" w:eastAsia="方正仿宋简体" w:cs="Times New Roman"/>
          <w:color w:val="auto"/>
          <w:sz w:val="32"/>
          <w:szCs w:val="32"/>
          <w:lang w:val="en-US" w:eastAsia="zh-CN"/>
        </w:rPr>
        <w:t>。</w:t>
      </w:r>
    </w:p>
    <w:p>
      <w:pPr>
        <w:keepNext/>
        <w:keepLines/>
        <w:spacing w:before="100" w:beforeAutospacing="1" w:after="100" w:afterAutospacing="1" w:line="560" w:lineRule="exact"/>
        <w:ind w:firstLine="640" w:firstLineChars="200"/>
        <w:contextualSpacing/>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三、哈密洪通燃气有限公司张淑兰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根据《工伤保险条例》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《工伤认定办法》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《关于进一步规范兵团工伤认定工作有关事项的通知》等相关规定，我局</w:t>
      </w:r>
      <w:r>
        <w:rPr>
          <w:rFonts w:hint="eastAsia" w:ascii="Times New Roman" w:hAnsi="Times New Roman" w:eastAsia="方正仿宋简体" w:cs="Times New Roman"/>
          <w:color w:val="auto"/>
          <w:sz w:val="32"/>
          <w:szCs w:val="32"/>
          <w:lang w:eastAsia="zh-CN"/>
        </w:rPr>
        <w:t>受理了哈密洪通燃气有限公司张淑兰的工伤认定申请，现对事故伤害有关信息进行公示：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受伤害职工姓名：</w:t>
      </w:r>
      <w:r>
        <w:rPr>
          <w:rFonts w:hint="eastAsia" w:ascii="Times New Roman" w:hAnsi="Times New Roman" w:eastAsia="方正仿宋简体" w:cs="Times New Roman"/>
          <w:color w:val="auto"/>
          <w:sz w:val="32"/>
          <w:szCs w:val="32"/>
          <w:lang w:eastAsia="zh-CN"/>
        </w:rPr>
        <w:t>张淑兰</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性别</w:t>
      </w:r>
      <w:r>
        <w:rPr>
          <w:rFonts w:hint="eastAsia" w:ascii="Times New Roman" w:hAnsi="Times New Roman" w:eastAsia="方正仿宋简体" w:cs="Times New Roman"/>
          <w:color w:val="auto"/>
          <w:sz w:val="32"/>
          <w:szCs w:val="32"/>
          <w:lang w:eastAsia="zh-CN"/>
        </w:rPr>
        <w:t>：女</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年龄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56</w:t>
      </w:r>
      <w:r>
        <w:rPr>
          <w:rFonts w:hint="eastAsia" w:ascii="Times New Roman" w:hAnsi="Times New Roman" w:eastAsia="方正仿宋简体" w:cs="Times New Roman"/>
          <w:color w:val="auto"/>
          <w:sz w:val="32"/>
          <w:szCs w:val="32"/>
        </w:rPr>
        <w:t>岁</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工作岗位：</w:t>
      </w:r>
      <w:r>
        <w:rPr>
          <w:rFonts w:hint="eastAsia" w:ascii="Times New Roman" w:hAnsi="Times New Roman" w:eastAsia="方正仿宋简体" w:cs="Times New Roman"/>
          <w:color w:val="auto"/>
          <w:sz w:val="32"/>
          <w:szCs w:val="32"/>
          <w:lang w:eastAsia="zh-CN"/>
        </w:rPr>
        <w:t>厨师。</w:t>
      </w:r>
      <w:r>
        <w:rPr>
          <w:rFonts w:hint="eastAsia" w:ascii="Times New Roman" w:hAnsi="Times New Roman" w:eastAsia="方正仿宋简体" w:cs="Times New Roman"/>
          <w:color w:val="auto"/>
          <w:sz w:val="32"/>
          <w:szCs w:val="32"/>
        </w:rPr>
        <w:t>受伤时间：</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20日15时40分许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受伤地点：</w:t>
      </w:r>
      <w:r>
        <w:rPr>
          <w:rFonts w:hint="eastAsia" w:ascii="Times New Roman" w:hAnsi="Times New Roman" w:eastAsia="方正仿宋简体" w:cs="Times New Roman"/>
          <w:color w:val="auto"/>
          <w:sz w:val="32"/>
          <w:szCs w:val="32"/>
          <w:lang w:eastAsia="zh-CN"/>
        </w:rPr>
        <w:t>双井子乡白山泉哈密洪通燃气加气南站，</w:t>
      </w:r>
      <w:r>
        <w:rPr>
          <w:rFonts w:hint="eastAsia" w:ascii="Times New Roman" w:hAnsi="Times New Roman" w:eastAsia="方正仿宋简体" w:cs="Times New Roman"/>
          <w:color w:val="auto"/>
          <w:sz w:val="32"/>
          <w:szCs w:val="32"/>
        </w:rPr>
        <w:t>受伤部位：</w:t>
      </w:r>
      <w:r>
        <w:rPr>
          <w:rFonts w:hint="eastAsia" w:ascii="Times New Roman" w:hAnsi="Times New Roman" w:eastAsia="方正仿宋简体" w:cs="Times New Roman"/>
          <w:color w:val="auto"/>
          <w:sz w:val="32"/>
          <w:szCs w:val="32"/>
          <w:lang w:eastAsia="zh-CN"/>
        </w:rPr>
        <w:t>左手，</w:t>
      </w:r>
      <w:r>
        <w:rPr>
          <w:rFonts w:hint="eastAsia" w:ascii="Times New Roman" w:hAnsi="Times New Roman" w:eastAsia="方正仿宋简体" w:cs="Times New Roman"/>
          <w:color w:val="auto"/>
          <w:sz w:val="32"/>
          <w:szCs w:val="32"/>
        </w:rPr>
        <w:t>主要原因：</w:t>
      </w:r>
      <w:r>
        <w:rPr>
          <w:rFonts w:hint="eastAsia" w:ascii="Times New Roman" w:hAnsi="Times New Roman" w:eastAsia="方正仿宋简体" w:cs="Times New Roman"/>
          <w:color w:val="auto"/>
          <w:sz w:val="32"/>
          <w:szCs w:val="32"/>
          <w:lang w:eastAsia="zh-CN"/>
        </w:rPr>
        <w:t>挤压伤</w:t>
      </w:r>
      <w:r>
        <w:rPr>
          <w:rFonts w:hint="eastAsia"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受伤经过：</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20日15时40分许，</w:t>
      </w:r>
      <w:r>
        <w:rPr>
          <w:rFonts w:hint="eastAsia" w:ascii="Times New Roman" w:hAnsi="Times New Roman" w:eastAsia="方正仿宋简体" w:cs="Times New Roman"/>
          <w:color w:val="auto"/>
          <w:sz w:val="32"/>
          <w:szCs w:val="32"/>
          <w:lang w:eastAsia="zh-CN"/>
        </w:rPr>
        <w:t>张淑兰在双井子乡白山泉哈密洪通燃气加气南站为员工准备晚饭，在使用和面机时不慎将左手挤伤，送至十三师红星医院救治</w:t>
      </w:r>
      <w:r>
        <w:rPr>
          <w:rFonts w:hint="eastAsia" w:ascii="Times New Roman" w:hAnsi="Times New Roman" w:eastAsia="方正仿宋简体" w:cs="Times New Roman"/>
          <w:color w:val="auto"/>
          <w:sz w:val="32"/>
          <w:szCs w:val="32"/>
          <w:lang w:val="en-US" w:eastAsia="zh-CN"/>
        </w:rPr>
        <w:t>。</w:t>
      </w:r>
    </w:p>
    <w:p>
      <w:pPr>
        <w:keepNext/>
        <w:keepLines/>
        <w:spacing w:before="100" w:beforeAutospacing="1" w:after="100" w:afterAutospacing="1" w:line="560" w:lineRule="exact"/>
        <w:ind w:firstLine="640" w:firstLineChars="200"/>
        <w:contextualSpacing/>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四、哈密屹利煤化工有限公司刘建全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根据《工伤保险条例》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《工伤认定办法》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《关于进一步规范兵团工伤认定工作有关事项的通知》等相关规定，我局</w:t>
      </w:r>
      <w:r>
        <w:rPr>
          <w:rFonts w:hint="eastAsia" w:ascii="Times New Roman" w:hAnsi="Times New Roman" w:eastAsia="方正仿宋简体" w:cs="Times New Roman"/>
          <w:color w:val="auto"/>
          <w:sz w:val="32"/>
          <w:szCs w:val="32"/>
          <w:lang w:eastAsia="zh-CN"/>
        </w:rPr>
        <w:t>受理了哈密屹利煤化工有限公司刘建全的工伤认定申请，现对事故伤害有关信息进行公示：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受伤害职工姓名：</w:t>
      </w:r>
      <w:r>
        <w:rPr>
          <w:rFonts w:hint="eastAsia" w:ascii="Times New Roman" w:hAnsi="Times New Roman" w:eastAsia="方正仿宋简体" w:cs="Times New Roman"/>
          <w:color w:val="auto"/>
          <w:sz w:val="32"/>
          <w:szCs w:val="32"/>
          <w:lang w:eastAsia="zh-CN"/>
        </w:rPr>
        <w:t>刘建全</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性别</w:t>
      </w:r>
      <w:r>
        <w:rPr>
          <w:rFonts w:hint="eastAsia" w:ascii="Times New Roman" w:hAnsi="Times New Roman" w:eastAsia="方正仿宋简体" w:cs="Times New Roman"/>
          <w:color w:val="auto"/>
          <w:sz w:val="32"/>
          <w:szCs w:val="32"/>
          <w:lang w:eastAsia="zh-CN"/>
        </w:rPr>
        <w:t>：男</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年龄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34</w:t>
      </w:r>
      <w:r>
        <w:rPr>
          <w:rFonts w:hint="eastAsia" w:ascii="Times New Roman" w:hAnsi="Times New Roman" w:eastAsia="方正仿宋简体" w:cs="Times New Roman"/>
          <w:color w:val="auto"/>
          <w:sz w:val="32"/>
          <w:szCs w:val="32"/>
        </w:rPr>
        <w:t>岁</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工作岗位：</w:t>
      </w:r>
      <w:r>
        <w:rPr>
          <w:rFonts w:hint="eastAsia" w:ascii="Times New Roman" w:hAnsi="Times New Roman" w:eastAsia="方正仿宋简体" w:cs="Times New Roman"/>
          <w:color w:val="auto"/>
          <w:sz w:val="32"/>
          <w:szCs w:val="32"/>
          <w:lang w:eastAsia="zh-CN"/>
        </w:rPr>
        <w:t>电工。</w:t>
      </w:r>
      <w:r>
        <w:rPr>
          <w:rFonts w:hint="eastAsia" w:ascii="Times New Roman" w:hAnsi="Times New Roman" w:eastAsia="方正仿宋简体" w:cs="Times New Roman"/>
          <w:color w:val="auto"/>
          <w:sz w:val="32"/>
          <w:szCs w:val="32"/>
        </w:rPr>
        <w:t>受伤时间：</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5日17时5</w:t>
      </w:r>
      <w:bookmarkStart w:id="0" w:name="_GoBack"/>
      <w:bookmarkEnd w:id="0"/>
      <w:r>
        <w:rPr>
          <w:rFonts w:hint="eastAsia" w:ascii="Times New Roman" w:hAnsi="Times New Roman" w:eastAsia="方正仿宋简体" w:cs="Times New Roman"/>
          <w:color w:val="auto"/>
          <w:sz w:val="32"/>
          <w:szCs w:val="32"/>
          <w:lang w:val="en-US" w:eastAsia="zh-CN"/>
        </w:rPr>
        <w:t>分许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受伤地点：</w:t>
      </w:r>
      <w:r>
        <w:rPr>
          <w:rFonts w:hint="eastAsia" w:ascii="Times New Roman" w:hAnsi="Times New Roman" w:eastAsia="方正仿宋简体" w:cs="Times New Roman"/>
          <w:color w:val="auto"/>
          <w:sz w:val="32"/>
          <w:szCs w:val="32"/>
          <w:lang w:val="en-US" w:eastAsia="zh-CN"/>
        </w:rPr>
        <w:t>202配电室</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受伤部位：</w:t>
      </w:r>
      <w:r>
        <w:rPr>
          <w:rFonts w:hint="eastAsia" w:ascii="Times New Roman" w:hAnsi="Times New Roman" w:eastAsia="方正仿宋简体" w:cs="Times New Roman"/>
          <w:color w:val="auto"/>
          <w:sz w:val="32"/>
          <w:szCs w:val="32"/>
          <w:lang w:eastAsia="zh-CN"/>
        </w:rPr>
        <w:t>面部，</w:t>
      </w:r>
      <w:r>
        <w:rPr>
          <w:rFonts w:hint="eastAsia" w:ascii="Times New Roman" w:hAnsi="Times New Roman" w:eastAsia="方正仿宋简体" w:cs="Times New Roman"/>
          <w:color w:val="auto"/>
          <w:sz w:val="32"/>
          <w:szCs w:val="32"/>
        </w:rPr>
        <w:t>主要原因：</w:t>
      </w:r>
      <w:r>
        <w:rPr>
          <w:rFonts w:hint="eastAsia" w:ascii="Times New Roman" w:hAnsi="Times New Roman" w:eastAsia="方正仿宋简体" w:cs="Times New Roman"/>
          <w:color w:val="auto"/>
          <w:sz w:val="32"/>
          <w:szCs w:val="32"/>
          <w:lang w:eastAsia="zh-CN"/>
        </w:rPr>
        <w:t>烧伤</w:t>
      </w:r>
      <w:r>
        <w:rPr>
          <w:rFonts w:hint="eastAsia"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受伤经过：</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5日17时5分许，</w:t>
      </w:r>
      <w:r>
        <w:rPr>
          <w:rFonts w:hint="eastAsia" w:ascii="Times New Roman" w:hAnsi="Times New Roman" w:eastAsia="方正仿宋简体" w:cs="Times New Roman"/>
          <w:color w:val="auto"/>
          <w:sz w:val="32"/>
          <w:szCs w:val="32"/>
          <w:lang w:eastAsia="zh-CN"/>
        </w:rPr>
        <w:t>刘建全在</w:t>
      </w:r>
      <w:r>
        <w:rPr>
          <w:rFonts w:hint="eastAsia" w:ascii="Times New Roman" w:hAnsi="Times New Roman" w:eastAsia="方正仿宋简体" w:cs="Times New Roman"/>
          <w:color w:val="auto"/>
          <w:sz w:val="32"/>
          <w:szCs w:val="32"/>
          <w:lang w:val="en-US" w:eastAsia="zh-CN"/>
        </w:rPr>
        <w:t>202配电室进行设备电源更换，因7号备用抽屉处发生闪爆，致使其面部烧伤，送至第十三师红星医院进行救治。</w:t>
      </w:r>
    </w:p>
    <w:p>
      <w:pPr>
        <w:keepNext/>
        <w:keepLines/>
        <w:spacing w:before="100" w:beforeAutospacing="1" w:after="100" w:afterAutospacing="1" w:line="560" w:lineRule="exact"/>
        <w:ind w:firstLine="640" w:firstLineChars="200"/>
        <w:contextualSpacing/>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五、哈密青松建材有限责任公司程绿田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根据《工伤保险条例》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《工伤认定办法》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《关于进一步规范兵团工伤认定工作有关事项的通知》等相关规定，我局</w:t>
      </w:r>
      <w:r>
        <w:rPr>
          <w:rFonts w:hint="eastAsia" w:ascii="Times New Roman" w:hAnsi="Times New Roman" w:eastAsia="方正仿宋简体" w:cs="Times New Roman"/>
          <w:color w:val="auto"/>
          <w:sz w:val="32"/>
          <w:szCs w:val="32"/>
          <w:lang w:eastAsia="zh-CN"/>
        </w:rPr>
        <w:t>受理了哈密青松建材有限责任公司程绿田的工伤认定申请，现对事故伤害有关信息进行公示：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受伤害职工姓名：</w:t>
      </w:r>
      <w:r>
        <w:rPr>
          <w:rFonts w:hint="eastAsia" w:ascii="Times New Roman" w:hAnsi="Times New Roman" w:eastAsia="方正仿宋简体" w:cs="Times New Roman"/>
          <w:color w:val="auto"/>
          <w:sz w:val="32"/>
          <w:szCs w:val="32"/>
          <w:lang w:eastAsia="zh-CN"/>
        </w:rPr>
        <w:t>程绿田</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性别</w:t>
      </w:r>
      <w:r>
        <w:rPr>
          <w:rFonts w:hint="eastAsia" w:ascii="Times New Roman" w:hAnsi="Times New Roman" w:eastAsia="方正仿宋简体" w:cs="Times New Roman"/>
          <w:color w:val="auto"/>
          <w:sz w:val="32"/>
          <w:szCs w:val="32"/>
          <w:lang w:eastAsia="zh-CN"/>
        </w:rPr>
        <w:t>：男</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年龄</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42</w:t>
      </w:r>
      <w:r>
        <w:rPr>
          <w:rFonts w:hint="eastAsia" w:ascii="Times New Roman" w:hAnsi="Times New Roman" w:eastAsia="方正仿宋简体" w:cs="Times New Roman"/>
          <w:color w:val="auto"/>
          <w:sz w:val="32"/>
          <w:szCs w:val="32"/>
        </w:rPr>
        <w:t>岁</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工作岗位：</w:t>
      </w:r>
      <w:r>
        <w:rPr>
          <w:rFonts w:hint="eastAsia" w:ascii="Times New Roman" w:hAnsi="Times New Roman" w:eastAsia="方正仿宋简体" w:cs="Times New Roman"/>
          <w:color w:val="auto"/>
          <w:sz w:val="32"/>
          <w:szCs w:val="32"/>
          <w:lang w:eastAsia="zh-CN"/>
        </w:rPr>
        <w:t>检修工。</w:t>
      </w:r>
      <w:r>
        <w:rPr>
          <w:rFonts w:hint="eastAsia" w:ascii="Times New Roman" w:hAnsi="Times New Roman" w:eastAsia="方正仿宋简体" w:cs="Times New Roman"/>
          <w:color w:val="auto"/>
          <w:sz w:val="32"/>
          <w:szCs w:val="32"/>
        </w:rPr>
        <w:t>受伤时间：</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19日17时10分许</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受伤地点：</w:t>
      </w:r>
      <w:r>
        <w:rPr>
          <w:rFonts w:hint="eastAsia" w:ascii="Times New Roman" w:hAnsi="Times New Roman" w:eastAsia="方正仿宋简体" w:cs="Times New Roman"/>
          <w:color w:val="auto"/>
          <w:sz w:val="32"/>
          <w:szCs w:val="32"/>
          <w:lang w:val="en-US" w:eastAsia="zh-CN"/>
        </w:rPr>
        <w:t>制成车间混材堆棚</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受伤部位：</w:t>
      </w:r>
      <w:r>
        <w:rPr>
          <w:rFonts w:hint="eastAsia" w:ascii="Times New Roman" w:hAnsi="Times New Roman" w:eastAsia="方正仿宋简体" w:cs="Times New Roman"/>
          <w:color w:val="auto"/>
          <w:sz w:val="32"/>
          <w:szCs w:val="32"/>
          <w:lang w:eastAsia="zh-CN"/>
        </w:rPr>
        <w:t>腰部、胸部、面部，</w:t>
      </w:r>
      <w:r>
        <w:rPr>
          <w:rFonts w:hint="eastAsia" w:ascii="Times New Roman" w:hAnsi="Times New Roman" w:eastAsia="方正仿宋简体" w:cs="Times New Roman"/>
          <w:color w:val="auto"/>
          <w:sz w:val="32"/>
          <w:szCs w:val="32"/>
        </w:rPr>
        <w:t>主要原因：</w:t>
      </w:r>
      <w:r>
        <w:rPr>
          <w:rFonts w:hint="eastAsia" w:ascii="Times New Roman" w:hAnsi="Times New Roman" w:eastAsia="方正仿宋简体" w:cs="Times New Roman"/>
          <w:color w:val="auto"/>
          <w:sz w:val="32"/>
          <w:szCs w:val="32"/>
          <w:lang w:eastAsia="zh-CN"/>
        </w:rPr>
        <w:t>摔伤</w:t>
      </w:r>
      <w:r>
        <w:rPr>
          <w:rFonts w:hint="eastAsia"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受伤经过：</w:t>
      </w:r>
      <w:r>
        <w:rPr>
          <w:rFonts w:hint="eastAsia" w:ascii="Times New Roman" w:hAnsi="Times New Roman" w:eastAsia="方正仿宋简体" w:cs="Times New Roman"/>
          <w:color w:val="auto"/>
          <w:sz w:val="32"/>
          <w:szCs w:val="32"/>
          <w:lang w:val="en-US" w:eastAsia="zh-CN"/>
        </w:rPr>
        <w:t>2023</w:t>
      </w:r>
      <w:r>
        <w:rPr>
          <w:rFonts w:hint="eastAsia"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19日17时10分许，</w:t>
      </w:r>
      <w:r>
        <w:rPr>
          <w:rFonts w:hint="eastAsia" w:ascii="Times New Roman" w:hAnsi="Times New Roman" w:eastAsia="方正仿宋简体" w:cs="Times New Roman"/>
          <w:color w:val="auto"/>
          <w:sz w:val="32"/>
          <w:szCs w:val="32"/>
          <w:lang w:eastAsia="zh-CN"/>
        </w:rPr>
        <w:t>程绿田在</w:t>
      </w:r>
      <w:r>
        <w:rPr>
          <w:rFonts w:hint="eastAsia" w:ascii="Times New Roman" w:hAnsi="Times New Roman" w:eastAsia="方正仿宋简体" w:cs="Times New Roman"/>
          <w:color w:val="auto"/>
          <w:sz w:val="32"/>
          <w:szCs w:val="32"/>
          <w:lang w:val="en-US" w:eastAsia="zh-CN"/>
        </w:rPr>
        <w:t>制成车间混材堆棚处针对存在的安全隐患问题进行整改，因棚顶彩钢破裂，致使程绿田从棚顶不慎摔落，摔落过程中腰部被钢架碰撞，致使其</w:t>
      </w:r>
      <w:r>
        <w:rPr>
          <w:rFonts w:hint="eastAsia" w:ascii="Times New Roman" w:hAnsi="Times New Roman" w:eastAsia="方正仿宋简体" w:cs="Times New Roman"/>
          <w:color w:val="auto"/>
          <w:sz w:val="32"/>
          <w:szCs w:val="32"/>
          <w:lang w:eastAsia="zh-CN"/>
        </w:rPr>
        <w:t>腰部、胸部、面部受伤，送至十三师红星医院进行救治</w:t>
      </w:r>
      <w:r>
        <w:rPr>
          <w:rFonts w:hint="eastAsia" w:ascii="Times New Roman" w:hAnsi="Times New Roman" w:eastAsia="方正仿宋简体" w:cs="Times New Roman"/>
          <w:color w:val="auto"/>
          <w:sz w:val="32"/>
          <w:szCs w:val="32"/>
          <w:lang w:val="en-US" w:eastAsia="zh-CN"/>
        </w:rPr>
        <w:t>。</w:t>
      </w:r>
    </w:p>
    <w:p/>
    <w:sectPr>
      <w:pgSz w:w="11906" w:h="16838"/>
      <w:pgMar w:top="2098" w:right="1474"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mZiNDZmZWRkNDM0YWNkZjM5MGU3YmNkOWU2NDAifQ=="/>
  </w:docVars>
  <w:rsids>
    <w:rsidRoot w:val="00000000"/>
    <w:rsid w:val="02687313"/>
    <w:rsid w:val="052529C3"/>
    <w:rsid w:val="097A7FD3"/>
    <w:rsid w:val="0E05647F"/>
    <w:rsid w:val="12C83458"/>
    <w:rsid w:val="1436419D"/>
    <w:rsid w:val="154A4EFD"/>
    <w:rsid w:val="18D77304"/>
    <w:rsid w:val="1DCD7492"/>
    <w:rsid w:val="2295472E"/>
    <w:rsid w:val="27A20E41"/>
    <w:rsid w:val="29B57145"/>
    <w:rsid w:val="2D504803"/>
    <w:rsid w:val="3A6C716A"/>
    <w:rsid w:val="3EFA6412"/>
    <w:rsid w:val="40CC47F2"/>
    <w:rsid w:val="410D37C4"/>
    <w:rsid w:val="51106BBE"/>
    <w:rsid w:val="53482026"/>
    <w:rsid w:val="5593171F"/>
    <w:rsid w:val="56184813"/>
    <w:rsid w:val="585B4862"/>
    <w:rsid w:val="609B544C"/>
    <w:rsid w:val="61E3369D"/>
    <w:rsid w:val="62B576F2"/>
    <w:rsid w:val="67562ECD"/>
    <w:rsid w:val="6E4B6C92"/>
    <w:rsid w:val="71D147D7"/>
    <w:rsid w:val="720A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1530</Characters>
  <Lines>0</Lines>
  <Paragraphs>0</Paragraphs>
  <TotalTime>5</TotalTime>
  <ScaleCrop>false</ScaleCrop>
  <LinksUpToDate>false</LinksUpToDate>
  <CharactersWithSpaces>1530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2022-09-05T02:33:00Z</dcterms:created>
  <dc:creator>lenovo</dc:creator>
  <cp:lastModifiedBy>张红燕</cp:lastModifiedBy>
  <cp:lastPrinted>2023-05-05T03:07:00Z</cp:lastPrinted>
  <dcterms:modified xsi:type="dcterms:W3CDTF">2023-05-05T04:09:10Z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EFA3BB5100844BB9B7EC7B8F060BC187</vt:lpwstr>
  </property>
</Properties>
</file>