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承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诺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本人已仔细阅读《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哈密镜儿泉矿业有限责任</w:t>
      </w: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公司市场化选聘职业经理人公告》（以下简称公告）及相关材料，清楚并理解其内容。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一、本人不存在公告中不接受报名的四种情况；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二、本人提供的报名表，身份证以及其他相关证明材料、个人信息均真实准确完整；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三、本人若被确定为考察对象初步人选，自愿接受公司统一组织的体检，知悉体检标准参照《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公司职业健康管理办法</w:t>
      </w: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四、本人若被确定为考察对象，自愿接受考察、背景调查；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五、对违反以上承诺所造成的后果，本人自愿承担相应责任。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承诺人签字：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 xml:space="preserve">          日期：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jZGY4YTUxYzllMDIyMzk4YmJjOTM5ZTE4OWQwZTgifQ=="/>
  </w:docVars>
  <w:rsids>
    <w:rsidRoot w:val="779C37C5"/>
    <w:rsid w:val="779C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0"/>
    <w:pPr>
      <w:ind w:firstLine="420" w:firstLineChars="262"/>
    </w:pPr>
    <w:rPr>
      <w:rFonts w:ascii="Times New Roman"/>
      <w:b/>
      <w:bCs/>
      <w:sz w:val="32"/>
      <w:szCs w:val="21"/>
    </w:rPr>
  </w:style>
  <w:style w:type="paragraph" w:styleId="3">
    <w:name w:val="Body Text Indent"/>
    <w:basedOn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2023-06-06T02:34:00Z</dcterms:created>
  <dc:creator>做自己的Tian</dc:creator>
  <cp:lastModifiedBy>做自己的Tian</cp:lastModifiedBy>
  <dcterms:modified xsi:type="dcterms:W3CDTF">2023-06-06T02:35:43Z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83343D531897437494FC5FC25E29FCDC_11</vt:lpwstr>
  </property>
</Properties>
</file>