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100" w:beforeAutospacing="1" w:after="100" w:afterAutospacing="1" w:line="560" w:lineRule="exact"/>
        <w:contextualSpacing/>
        <w:jc w:val="center"/>
        <w:outlineLvl w:val="1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关于受理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张文议等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4人</w:t>
      </w:r>
      <w:r>
        <w:rPr>
          <w:rFonts w:ascii="Times New Roman" w:hAnsi="Times New Roman" w:eastAsia="方正小标宋简体"/>
          <w:sz w:val="44"/>
          <w:szCs w:val="44"/>
        </w:rPr>
        <w:t>申请工伤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认定</w:t>
      </w:r>
      <w:r>
        <w:rPr>
          <w:rFonts w:ascii="Times New Roman" w:hAnsi="Times New Roman" w:eastAsia="方正小标宋简体"/>
          <w:sz w:val="44"/>
          <w:szCs w:val="44"/>
        </w:rPr>
        <w:t>的公示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1.新疆大安特种钢有限责任公司张文议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根据《工伤保险条例》《工伤认定办法》《关于进一步规范兵团工伤认定工作有关事项的通知》等相关规定，我局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受理了新疆大安特种钢有限责任公司张文议的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工伤认定申请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，现对事故伤害有关信息进行公示：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受伤害职工姓名：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张文议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性别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：男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年龄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工作岗位：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电工。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受伤时间：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30日0时20分许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受伤地点：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第十三师新星技术开发区大安特种钢有限责任公司轧钢厂，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受伤部位：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左小指，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主要原因：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挤压伤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受伤经过：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30日0时20分许，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张文议上夜班，因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C线3号剪出现故障，对其维修后进行调试，调试过程中左手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被剪臂惯性挤压，致使其左小指受伤，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送往乌鲁木齐康卓医院进行救治。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2.巴里坤华鑫升元能源开发有限公司余智新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根据《工伤保险条例》《工伤认定办法》《关于进一步规范兵团工伤认定工作有关事项的通知》等相关规定，我局受理了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巴里坤华鑫升元能源开发有限公司余智新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工伤认定申请，现对事故伤害有关信息进行公示：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受伤害职工姓名：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余智新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性别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：男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年龄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工作岗位：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加气员。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受伤时间：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27日10时许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受伤地点：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红山农场华鑫升元加气站，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受伤部位：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左膝，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主要原因：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摔伤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受伤经过：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27日10时许，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余智新在给车辆加汽的过程中从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4号加注机返回3号加注机时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不慎摔倒，致使其左膝受伤，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送往十三师红星医院进行救治。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3.第十三师红星医院卢春红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根据《工伤保险条例》《工伤认定办法》《关于进一步规范兵团工伤认定工作有关事项的通知》等相关规定，我局受理了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第十三师红星医院卢春红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 xml:space="preserve">工伤认定申请，现对事故伤害有关信息进行公示：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受伤害职工姓名：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卢春红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性别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：女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年龄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工作岗位：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护士。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受伤时间：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27日7时30分许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受伤地点：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第十三师红星医院产科病区，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受伤部位：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左手、右眼睑，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主要原因：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摔伤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受伤经过：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27日7时30分许，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卢春红在产科病区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33床为患者进行治疗时被仪器电源线绊倒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，致使其左手、右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眼睑受伤，于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十三师红星医院进行救治。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百花路社区居民委员会张纲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根据《工伤保险条例》《工伤认定办法》《关于进一步规范兵团工伤认定工作有关事项的通知》等相关规定，我局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 xml:space="preserve">受理了百花路社区居民委员会张纲的工伤认定申请，现对事故伤害有关信息进行公示：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受伤害职工姓名：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张纲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性别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：男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年龄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工作岗位：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书记。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受伤时间：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31日15时许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受伤地点：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大营房百花路星光大厦二楼，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受伤部位：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右腿，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主要原因：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摔伤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受伤经过：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31日15时许，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张纲前往小区做解封工作，在下楼时不慎摔伤，致使其右腿受伤，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送往十三师红星医院进行救治。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002338"/>
    <w:multiLevelType w:val="singleLevel"/>
    <w:tmpl w:val="29002338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ZDRjZjExNTRlNTY2NGQ0YThjZDMyOTExOWZkNjYifQ=="/>
  </w:docVars>
  <w:rsids>
    <w:rsidRoot w:val="542438F2"/>
    <w:rsid w:val="1A573B72"/>
    <w:rsid w:val="1E66353C"/>
    <w:rsid w:val="25CE1E25"/>
    <w:rsid w:val="264E150A"/>
    <w:rsid w:val="2CEB4BC0"/>
    <w:rsid w:val="394144E6"/>
    <w:rsid w:val="3E9450B8"/>
    <w:rsid w:val="4F93316A"/>
    <w:rsid w:val="510C4F82"/>
    <w:rsid w:val="542438F2"/>
    <w:rsid w:val="5805272B"/>
    <w:rsid w:val="5DA66DDE"/>
    <w:rsid w:val="6EEA6644"/>
    <w:rsid w:val="71526589"/>
    <w:rsid w:val="75CB4912"/>
    <w:rsid w:val="774F3C2E"/>
    <w:rsid w:val="77933F2C"/>
    <w:rsid w:val="7B2F16E9"/>
    <w:rsid w:val="7C6649E7"/>
    <w:rsid w:val="7C8A5A5E"/>
    <w:rsid w:val="7D7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1213</Words>
  <Characters>1264</Characters>
  <Lines>0</Lines>
  <Paragraphs>0</Paragraphs>
  <TotalTime>1</TotalTime>
  <ScaleCrop>false</ScaleCrop>
  <LinksUpToDate>false</LinksUpToDate>
  <CharactersWithSpaces>1268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2022-06-13T08:23:00Z</dcterms:created>
  <dc:creator>梦Plus</dc:creator>
  <cp:lastModifiedBy>梦Plus</cp:lastModifiedBy>
  <dcterms:modified xsi:type="dcterms:W3CDTF">2022-09-22T05:38:13Z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3D499C42E2EB43AB953DFE89BF0641FD</vt:lpwstr>
  </property>
</Properties>
</file>