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1C8F6">
      <w:pPr>
        <w:spacing w:before="155" w:line="356" w:lineRule="exact"/>
        <w:jc w:val="center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-11"/>
          <w:w w:val="93"/>
          <w:position w:val="-1"/>
          <w:sz w:val="35"/>
          <w:szCs w:val="35"/>
          <w:lang w:val="en-US" w:eastAsia="zh-CN"/>
        </w:rPr>
        <w:t>第十三师新星市</w:t>
      </w:r>
      <w:r>
        <w:rPr>
          <w:rFonts w:ascii="微软雅黑" w:hAnsi="微软雅黑" w:eastAsia="微软雅黑" w:cs="微软雅黑"/>
          <w:spacing w:val="-11"/>
          <w:w w:val="93"/>
          <w:position w:val="-1"/>
          <w:sz w:val="35"/>
          <w:szCs w:val="35"/>
        </w:rPr>
        <w:t>司法局涉企行政检查频次上限</w:t>
      </w:r>
    </w:p>
    <w:p w14:paraId="5527EA54">
      <w:pPr>
        <w:spacing w:line="135" w:lineRule="exact"/>
      </w:pPr>
    </w:p>
    <w:tbl>
      <w:tblPr>
        <w:tblStyle w:val="4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2872"/>
        <w:gridCol w:w="2546"/>
        <w:gridCol w:w="2677"/>
      </w:tblGrid>
      <w:tr w14:paraId="0A746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1D1CDB44">
            <w:pPr>
              <w:spacing w:line="323" w:lineRule="auto"/>
              <w:rPr>
                <w:rFonts w:ascii="Arial"/>
                <w:sz w:val="21"/>
              </w:rPr>
            </w:pPr>
          </w:p>
          <w:p w14:paraId="28D8D14A">
            <w:pPr>
              <w:spacing w:before="68" w:line="231" w:lineRule="auto"/>
              <w:ind w:left="19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序号</w:t>
            </w:r>
          </w:p>
        </w:tc>
        <w:tc>
          <w:tcPr>
            <w:tcW w:w="5418" w:type="dxa"/>
            <w:gridSpan w:val="2"/>
            <w:vAlign w:val="top"/>
          </w:tcPr>
          <w:p w14:paraId="47ABEAC3">
            <w:pPr>
              <w:spacing w:before="146" w:line="229" w:lineRule="auto"/>
              <w:ind w:left="22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检查事项</w:t>
            </w:r>
          </w:p>
        </w:tc>
        <w:tc>
          <w:tcPr>
            <w:tcW w:w="2677" w:type="dxa"/>
            <w:vMerge w:val="restart"/>
            <w:tcBorders>
              <w:bottom w:val="nil"/>
            </w:tcBorders>
            <w:vAlign w:val="top"/>
          </w:tcPr>
          <w:p w14:paraId="713D9A0C">
            <w:pPr>
              <w:spacing w:line="323" w:lineRule="auto"/>
              <w:rPr>
                <w:rFonts w:ascii="Arial"/>
                <w:sz w:val="21"/>
              </w:rPr>
            </w:pPr>
          </w:p>
          <w:p w14:paraId="18CC1800">
            <w:pPr>
              <w:spacing w:before="68" w:line="230" w:lineRule="auto"/>
              <w:ind w:left="90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频次上限</w:t>
            </w:r>
          </w:p>
        </w:tc>
      </w:tr>
      <w:tr w14:paraId="7BB5F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41CBF5A8">
            <w:pPr>
              <w:rPr>
                <w:rFonts w:ascii="Arial"/>
                <w:sz w:val="21"/>
              </w:rPr>
            </w:pPr>
          </w:p>
        </w:tc>
        <w:tc>
          <w:tcPr>
            <w:tcW w:w="2872" w:type="dxa"/>
            <w:vAlign w:val="top"/>
          </w:tcPr>
          <w:p w14:paraId="46BE6352">
            <w:pPr>
              <w:spacing w:before="142" w:line="228" w:lineRule="auto"/>
              <w:ind w:left="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检查类别</w:t>
            </w:r>
          </w:p>
        </w:tc>
        <w:tc>
          <w:tcPr>
            <w:tcW w:w="2546" w:type="dxa"/>
            <w:vAlign w:val="top"/>
          </w:tcPr>
          <w:p w14:paraId="126E086C">
            <w:pPr>
              <w:spacing w:before="142" w:line="229" w:lineRule="auto"/>
              <w:ind w:left="8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检查事项</w:t>
            </w:r>
          </w:p>
        </w:tc>
        <w:tc>
          <w:tcPr>
            <w:tcW w:w="2677" w:type="dxa"/>
            <w:vMerge w:val="continue"/>
            <w:tcBorders>
              <w:top w:val="nil"/>
            </w:tcBorders>
            <w:vAlign w:val="top"/>
          </w:tcPr>
          <w:p w14:paraId="5D27FE9D">
            <w:pPr>
              <w:rPr>
                <w:rFonts w:ascii="Arial"/>
                <w:sz w:val="21"/>
              </w:rPr>
            </w:pPr>
          </w:p>
        </w:tc>
      </w:tr>
      <w:tr w14:paraId="3A57C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15" w:type="dxa"/>
            <w:vAlign w:val="top"/>
          </w:tcPr>
          <w:p w14:paraId="322D553F">
            <w:pPr>
              <w:pStyle w:val="5"/>
              <w:spacing w:before="208" w:line="192" w:lineRule="auto"/>
              <w:ind w:left="381"/>
            </w:pPr>
            <w:r>
              <w:t>1</w:t>
            </w:r>
          </w:p>
        </w:tc>
        <w:tc>
          <w:tcPr>
            <w:tcW w:w="2872" w:type="dxa"/>
            <w:vAlign w:val="top"/>
          </w:tcPr>
          <w:p w14:paraId="41AD0A80">
            <w:pPr>
              <w:pStyle w:val="5"/>
              <w:spacing w:before="184" w:line="219" w:lineRule="auto"/>
              <w:ind w:left="971"/>
            </w:pPr>
            <w:r>
              <w:rPr>
                <w:spacing w:val="5"/>
              </w:rPr>
              <w:t>公证机构类</w:t>
            </w:r>
          </w:p>
        </w:tc>
        <w:tc>
          <w:tcPr>
            <w:tcW w:w="2546" w:type="dxa"/>
            <w:vAlign w:val="top"/>
          </w:tcPr>
          <w:p w14:paraId="1C322D6F">
            <w:pPr>
              <w:pStyle w:val="5"/>
              <w:spacing w:before="184" w:line="219" w:lineRule="auto"/>
              <w:ind w:left="36"/>
            </w:pPr>
            <w:r>
              <w:rPr>
                <w:spacing w:val="6"/>
              </w:rPr>
              <w:t>对公证机构的行政检查</w:t>
            </w:r>
          </w:p>
        </w:tc>
        <w:tc>
          <w:tcPr>
            <w:tcW w:w="2677" w:type="dxa"/>
            <w:vAlign w:val="top"/>
          </w:tcPr>
          <w:p w14:paraId="1DF75AEF">
            <w:pPr>
              <w:pStyle w:val="5"/>
              <w:spacing w:before="71" w:line="227" w:lineRule="auto"/>
              <w:ind w:left="35" w:right="18" w:firstLine="2"/>
            </w:pPr>
            <w:r>
              <w:rPr>
                <w:spacing w:val="6"/>
              </w:rPr>
              <w:t>在每年度内对行政检查对象的检</w:t>
            </w:r>
            <w:r>
              <w:rPr>
                <w:spacing w:val="5"/>
              </w:rPr>
              <w:t xml:space="preserve"> 查频次不多于2次</w:t>
            </w:r>
          </w:p>
        </w:tc>
      </w:tr>
      <w:tr w14:paraId="19516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15" w:type="dxa"/>
            <w:vAlign w:val="top"/>
          </w:tcPr>
          <w:p w14:paraId="447BD5E2">
            <w:pPr>
              <w:pStyle w:val="5"/>
              <w:spacing w:before="210" w:line="192" w:lineRule="auto"/>
              <w:ind w:left="376"/>
            </w:pPr>
            <w:r>
              <w:t>2</w:t>
            </w:r>
          </w:p>
        </w:tc>
        <w:tc>
          <w:tcPr>
            <w:tcW w:w="2872" w:type="dxa"/>
            <w:vAlign w:val="top"/>
          </w:tcPr>
          <w:p w14:paraId="478D41B8">
            <w:pPr>
              <w:pStyle w:val="5"/>
              <w:spacing w:before="186" w:line="219" w:lineRule="auto"/>
              <w:ind w:left="1065"/>
            </w:pPr>
            <w:r>
              <w:rPr>
                <w:spacing w:val="5"/>
              </w:rPr>
              <w:t>公证员类</w:t>
            </w:r>
          </w:p>
        </w:tc>
        <w:tc>
          <w:tcPr>
            <w:tcW w:w="2546" w:type="dxa"/>
            <w:vAlign w:val="top"/>
          </w:tcPr>
          <w:p w14:paraId="6BFFDC6F">
            <w:pPr>
              <w:pStyle w:val="5"/>
              <w:spacing w:before="186" w:line="219" w:lineRule="auto"/>
              <w:ind w:left="36"/>
            </w:pPr>
            <w:r>
              <w:rPr>
                <w:spacing w:val="5"/>
              </w:rPr>
              <w:t>对公证员的行政检查</w:t>
            </w:r>
          </w:p>
        </w:tc>
        <w:tc>
          <w:tcPr>
            <w:tcW w:w="2677" w:type="dxa"/>
            <w:vAlign w:val="top"/>
          </w:tcPr>
          <w:p w14:paraId="7BABDEB4">
            <w:pPr>
              <w:pStyle w:val="5"/>
              <w:spacing w:before="72" w:line="228" w:lineRule="auto"/>
              <w:ind w:left="35" w:right="18" w:firstLine="2"/>
            </w:pPr>
            <w:r>
              <w:rPr>
                <w:spacing w:val="6"/>
              </w:rPr>
              <w:t>在每年度内对行政检查对象的检</w:t>
            </w:r>
            <w:r>
              <w:rPr>
                <w:spacing w:val="5"/>
              </w:rPr>
              <w:t xml:space="preserve"> 查频次不多于2次</w:t>
            </w:r>
          </w:p>
        </w:tc>
      </w:tr>
      <w:tr w14:paraId="5C800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15" w:type="dxa"/>
            <w:vAlign w:val="top"/>
          </w:tcPr>
          <w:p w14:paraId="3E159F61">
            <w:pPr>
              <w:pStyle w:val="5"/>
              <w:spacing w:before="211" w:line="192" w:lineRule="auto"/>
              <w:ind w:left="383"/>
            </w:pPr>
            <w:r>
              <w:t>3</w:t>
            </w:r>
          </w:p>
        </w:tc>
        <w:tc>
          <w:tcPr>
            <w:tcW w:w="2872" w:type="dxa"/>
            <w:vAlign w:val="top"/>
          </w:tcPr>
          <w:p w14:paraId="21CAC6D2">
            <w:pPr>
              <w:pStyle w:val="5"/>
              <w:spacing w:before="187" w:line="219" w:lineRule="auto"/>
              <w:ind w:left="802"/>
            </w:pPr>
            <w:r>
              <w:rPr>
                <w:spacing w:val="3"/>
              </w:rPr>
              <w:t>司法鉴定机构类</w:t>
            </w:r>
          </w:p>
        </w:tc>
        <w:tc>
          <w:tcPr>
            <w:tcW w:w="2546" w:type="dxa"/>
            <w:vAlign w:val="top"/>
          </w:tcPr>
          <w:p w14:paraId="1CCACE7E">
            <w:pPr>
              <w:pStyle w:val="5"/>
              <w:spacing w:before="187" w:line="219" w:lineRule="auto"/>
              <w:ind w:left="36"/>
            </w:pPr>
            <w:r>
              <w:rPr>
                <w:spacing w:val="6"/>
              </w:rPr>
              <w:t>对司法鉴定机构的行政检查</w:t>
            </w:r>
          </w:p>
        </w:tc>
        <w:tc>
          <w:tcPr>
            <w:tcW w:w="2677" w:type="dxa"/>
            <w:vAlign w:val="top"/>
          </w:tcPr>
          <w:p w14:paraId="702B8E60">
            <w:pPr>
              <w:pStyle w:val="5"/>
              <w:spacing w:before="75" w:line="227" w:lineRule="auto"/>
              <w:ind w:left="35" w:right="18" w:firstLine="2"/>
            </w:pPr>
            <w:r>
              <w:rPr>
                <w:spacing w:val="6"/>
              </w:rPr>
              <w:t>在每年度内对行政检查对象的检</w:t>
            </w:r>
            <w:r>
              <w:rPr>
                <w:spacing w:val="5"/>
              </w:rPr>
              <w:t xml:space="preserve"> 查频次不多于2次</w:t>
            </w:r>
          </w:p>
        </w:tc>
      </w:tr>
      <w:tr w14:paraId="06E47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15" w:type="dxa"/>
            <w:vAlign w:val="top"/>
          </w:tcPr>
          <w:p w14:paraId="72A67E4E">
            <w:pPr>
              <w:pStyle w:val="5"/>
              <w:spacing w:before="213" w:line="192" w:lineRule="auto"/>
              <w:ind w:left="375"/>
            </w:pPr>
            <w:r>
              <w:t>4</w:t>
            </w:r>
          </w:p>
        </w:tc>
        <w:tc>
          <w:tcPr>
            <w:tcW w:w="2872" w:type="dxa"/>
            <w:vAlign w:val="top"/>
          </w:tcPr>
          <w:p w14:paraId="5FE5752D">
            <w:pPr>
              <w:pStyle w:val="5"/>
              <w:spacing w:before="190" w:line="219" w:lineRule="auto"/>
              <w:ind w:left="896"/>
            </w:pPr>
            <w:r>
              <w:rPr>
                <w:spacing w:val="2"/>
              </w:rPr>
              <w:t>司法鉴定人类</w:t>
            </w:r>
          </w:p>
        </w:tc>
        <w:tc>
          <w:tcPr>
            <w:tcW w:w="2546" w:type="dxa"/>
            <w:vAlign w:val="top"/>
          </w:tcPr>
          <w:p w14:paraId="3BE54A64">
            <w:pPr>
              <w:pStyle w:val="5"/>
              <w:spacing w:before="190" w:line="219" w:lineRule="auto"/>
              <w:ind w:left="36"/>
            </w:pPr>
            <w:r>
              <w:rPr>
                <w:spacing w:val="6"/>
              </w:rPr>
              <w:t>对司法鉴定人的行政检查</w:t>
            </w:r>
          </w:p>
        </w:tc>
        <w:tc>
          <w:tcPr>
            <w:tcW w:w="2677" w:type="dxa"/>
            <w:vAlign w:val="top"/>
          </w:tcPr>
          <w:p w14:paraId="0FB66330">
            <w:pPr>
              <w:pStyle w:val="5"/>
              <w:spacing w:before="75" w:line="228" w:lineRule="auto"/>
              <w:ind w:left="35" w:right="18" w:firstLine="2"/>
            </w:pPr>
            <w:r>
              <w:rPr>
                <w:spacing w:val="6"/>
              </w:rPr>
              <w:t>在每年度内对行政检查对象的检</w:t>
            </w:r>
            <w:r>
              <w:rPr>
                <w:spacing w:val="5"/>
              </w:rPr>
              <w:t xml:space="preserve"> 查频次不多于2次</w:t>
            </w:r>
          </w:p>
        </w:tc>
      </w:tr>
      <w:tr w14:paraId="5BE93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15" w:type="dxa"/>
            <w:vAlign w:val="top"/>
          </w:tcPr>
          <w:p w14:paraId="16F1882B">
            <w:pPr>
              <w:pStyle w:val="5"/>
              <w:spacing w:before="217" w:line="189" w:lineRule="auto"/>
              <w:ind w:left="378"/>
            </w:pPr>
            <w:r>
              <w:t>5</w:t>
            </w:r>
          </w:p>
        </w:tc>
        <w:tc>
          <w:tcPr>
            <w:tcW w:w="2872" w:type="dxa"/>
            <w:vAlign w:val="top"/>
          </w:tcPr>
          <w:p w14:paraId="18A4F80F">
            <w:pPr>
              <w:pStyle w:val="5"/>
              <w:spacing w:before="190" w:line="219" w:lineRule="auto"/>
              <w:ind w:left="1157"/>
            </w:pPr>
            <w:r>
              <w:rPr>
                <w:spacing w:val="5"/>
              </w:rPr>
              <w:t>律师类</w:t>
            </w:r>
            <w:bookmarkStart w:id="0" w:name="_GoBack"/>
            <w:bookmarkEnd w:id="0"/>
          </w:p>
        </w:tc>
        <w:tc>
          <w:tcPr>
            <w:tcW w:w="2546" w:type="dxa"/>
            <w:vAlign w:val="top"/>
          </w:tcPr>
          <w:p w14:paraId="04E462A5">
            <w:pPr>
              <w:pStyle w:val="5"/>
              <w:spacing w:before="190" w:line="219" w:lineRule="auto"/>
              <w:ind w:left="36"/>
            </w:pPr>
            <w:r>
              <w:rPr>
                <w:spacing w:val="5"/>
              </w:rPr>
              <w:t>对律师的行政检查</w:t>
            </w:r>
          </w:p>
        </w:tc>
        <w:tc>
          <w:tcPr>
            <w:tcW w:w="2677" w:type="dxa"/>
            <w:vAlign w:val="top"/>
          </w:tcPr>
          <w:p w14:paraId="6619BE61">
            <w:pPr>
              <w:pStyle w:val="5"/>
              <w:spacing w:before="78" w:line="227" w:lineRule="auto"/>
              <w:ind w:left="35" w:right="18" w:firstLine="2"/>
            </w:pPr>
            <w:r>
              <w:rPr>
                <w:spacing w:val="6"/>
              </w:rPr>
              <w:t>在每年度内对行政检查对象的检</w:t>
            </w:r>
            <w:r>
              <w:rPr>
                <w:spacing w:val="5"/>
              </w:rPr>
              <w:t xml:space="preserve"> 查频次不多于2次</w:t>
            </w:r>
          </w:p>
        </w:tc>
      </w:tr>
      <w:tr w14:paraId="19666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15" w:type="dxa"/>
            <w:vAlign w:val="top"/>
          </w:tcPr>
          <w:p w14:paraId="1CA0A416">
            <w:pPr>
              <w:pStyle w:val="5"/>
              <w:spacing w:before="215" w:line="192" w:lineRule="auto"/>
              <w:ind w:left="378"/>
            </w:pPr>
            <w:r>
              <w:t>6</w:t>
            </w:r>
          </w:p>
        </w:tc>
        <w:tc>
          <w:tcPr>
            <w:tcW w:w="2872" w:type="dxa"/>
            <w:vAlign w:val="top"/>
          </w:tcPr>
          <w:p w14:paraId="44EB6EF1">
            <w:pPr>
              <w:pStyle w:val="5"/>
              <w:spacing w:before="191" w:line="219" w:lineRule="auto"/>
              <w:ind w:left="876"/>
            </w:pPr>
            <w:r>
              <w:rPr>
                <w:spacing w:val="6"/>
              </w:rPr>
              <w:t>律师事务所类</w:t>
            </w:r>
          </w:p>
        </w:tc>
        <w:tc>
          <w:tcPr>
            <w:tcW w:w="2546" w:type="dxa"/>
            <w:vAlign w:val="top"/>
          </w:tcPr>
          <w:p w14:paraId="677207FC">
            <w:pPr>
              <w:pStyle w:val="5"/>
              <w:spacing w:before="191" w:line="219" w:lineRule="auto"/>
              <w:ind w:left="36"/>
            </w:pPr>
            <w:r>
              <w:rPr>
                <w:spacing w:val="6"/>
              </w:rPr>
              <w:t>对律师事务所的行政检查</w:t>
            </w:r>
          </w:p>
        </w:tc>
        <w:tc>
          <w:tcPr>
            <w:tcW w:w="2677" w:type="dxa"/>
            <w:vAlign w:val="top"/>
          </w:tcPr>
          <w:p w14:paraId="2B37D7E5">
            <w:pPr>
              <w:pStyle w:val="5"/>
              <w:spacing w:before="78" w:line="227" w:lineRule="auto"/>
              <w:ind w:left="35" w:right="18" w:firstLine="2"/>
            </w:pPr>
            <w:r>
              <w:rPr>
                <w:spacing w:val="6"/>
              </w:rPr>
              <w:t>在每年度内对行政检查对象的检</w:t>
            </w:r>
            <w:r>
              <w:rPr>
                <w:spacing w:val="5"/>
              </w:rPr>
              <w:t xml:space="preserve"> 查频次不多于2次</w:t>
            </w:r>
          </w:p>
        </w:tc>
      </w:tr>
    </w:tbl>
    <w:p w14:paraId="1416A1BD">
      <w:pPr>
        <w:rPr>
          <w:rFonts w:ascii="Arial"/>
          <w:sz w:val="21"/>
        </w:rPr>
      </w:pPr>
    </w:p>
    <w:sectPr>
      <w:pgSz w:w="11905" w:h="16837"/>
      <w:pgMar w:top="1431" w:right="1549" w:bottom="0" w:left="14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52693F"/>
    <w:rsid w:val="4D523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268</Characters>
  <TotalTime>1</TotalTime>
  <ScaleCrop>false</ScaleCrop>
  <LinksUpToDate>false</LinksUpToDate>
  <CharactersWithSpaces>274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2025-05-09T19:40:00Z</dcterms:created>
  <dc:creator>weiwei yang</dc:creator>
  <cp:lastModifiedBy>Administrator</cp:lastModifiedBy>
  <dcterms:modified xsi:type="dcterms:W3CDTF">2025-05-13T08:41:15Z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2025-05-13T16:23:35Z</vt:filetime>
  </property>
  <property fmtid="{D5CDD505-2E9C-101B-9397-08002B2CF9AE}" pid="4" name="KSOTemplateDocerSaveRecord">
    <vt:lpwstr>eyJoZGlkIjoiYzYwMWQxMmNhNWNkYjIzN2YzNzVhYjU0NjNiM2ExZTcifQ==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007285A6CBDE411A8C7470BC895D38BA_12</vt:lpwstr>
  </property>
</Properties>
</file>